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C1E" w:rsidRPr="00071C62" w:rsidRDefault="002A3C1E" w:rsidP="002A3C1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71C62">
        <w:rPr>
          <w:rFonts w:ascii="Times New Roman" w:hAnsi="Times New Roman" w:cs="Times New Roman"/>
          <w:b/>
          <w:sz w:val="28"/>
          <w:szCs w:val="28"/>
          <w:u w:val="single"/>
        </w:rPr>
        <w:t>17CS3105 – WEB APPLICATION DEVELOPMENT USING PYTHON</w:t>
      </w:r>
    </w:p>
    <w:p w:rsidR="002A3C1E" w:rsidRPr="003A2F7E" w:rsidRDefault="002A3C1E" w:rsidP="002A3C1E">
      <w:pPr>
        <w:pStyle w:val="SUBTITLE"/>
        <w:rPr>
          <w:sz w:val="24"/>
          <w:u w:val="none"/>
        </w:rPr>
      </w:pPr>
    </w:p>
    <w:tbl>
      <w:tblPr>
        <w:tblStyle w:val="TableGrid"/>
        <w:tblW w:w="10278" w:type="dxa"/>
        <w:tblInd w:w="-342" w:type="dxa"/>
        <w:tblLook w:val="04A0"/>
      </w:tblPr>
      <w:tblGrid>
        <w:gridCol w:w="1592"/>
        <w:gridCol w:w="4507"/>
        <w:gridCol w:w="3369"/>
        <w:gridCol w:w="810"/>
      </w:tblGrid>
      <w:tr w:rsidR="002A3C1E" w:rsidRPr="003A2F7E" w:rsidTr="00A9315D"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C1E" w:rsidRPr="00071C62" w:rsidRDefault="002A3C1E" w:rsidP="00741D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071C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Course Category: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C1E" w:rsidRPr="00071C62" w:rsidRDefault="002A3C1E" w:rsidP="00741D9C">
            <w:pPr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  <w:r w:rsidRPr="00071C62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Program Core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C1E" w:rsidRPr="00071C62" w:rsidRDefault="002A3C1E" w:rsidP="00741D9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071C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Credits: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C1E" w:rsidRPr="00071C62" w:rsidRDefault="002A3C1E" w:rsidP="00741D9C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071C62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3</w:t>
            </w:r>
          </w:p>
        </w:tc>
      </w:tr>
      <w:tr w:rsidR="002A3C1E" w:rsidRPr="003A2F7E" w:rsidTr="00A9315D"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C1E" w:rsidRPr="00071C62" w:rsidRDefault="002A3C1E" w:rsidP="00741D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071C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Course Type: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C1E" w:rsidRPr="00071C62" w:rsidRDefault="002A3C1E" w:rsidP="00741D9C">
            <w:pPr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  <w:r w:rsidRPr="00071C62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Implementation and Documentation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C1E" w:rsidRPr="00071C62" w:rsidRDefault="002A3C1E" w:rsidP="00741D9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071C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Lecture – Tutorial – Practical: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C1E" w:rsidRPr="00071C62" w:rsidRDefault="002A3C1E" w:rsidP="00741D9C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071C62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3-0-0</w:t>
            </w:r>
          </w:p>
        </w:tc>
      </w:tr>
      <w:tr w:rsidR="002A3C1E" w:rsidRPr="003A2F7E" w:rsidTr="00A9315D"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C1E" w:rsidRPr="00071C62" w:rsidRDefault="002A3C1E" w:rsidP="00741D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071C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Prerequisite: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C1E" w:rsidRPr="00071C62" w:rsidRDefault="002A3C1E" w:rsidP="00741D9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071C62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Student needs to have basic knowledge of any programming language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C1E" w:rsidRPr="00071C62" w:rsidRDefault="002A3C1E" w:rsidP="00741D9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071C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Sessional Evaluation:</w:t>
            </w:r>
          </w:p>
          <w:p w:rsidR="002A3C1E" w:rsidRPr="00071C62" w:rsidRDefault="002A3C1E" w:rsidP="00741D9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071C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Univ. Exam Evaluation:</w:t>
            </w:r>
          </w:p>
          <w:p w:rsidR="002A3C1E" w:rsidRPr="00071C62" w:rsidRDefault="002A3C1E" w:rsidP="00741D9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071C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Total Marks: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C1E" w:rsidRPr="00071C62" w:rsidRDefault="002A3C1E" w:rsidP="00741D9C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071C62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40</w:t>
            </w:r>
          </w:p>
          <w:p w:rsidR="002A3C1E" w:rsidRPr="00071C62" w:rsidRDefault="002A3C1E" w:rsidP="00741D9C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071C62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60</w:t>
            </w:r>
          </w:p>
          <w:p w:rsidR="002A3C1E" w:rsidRPr="00071C62" w:rsidRDefault="002A3C1E" w:rsidP="00741D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071C62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100</w:t>
            </w:r>
          </w:p>
        </w:tc>
      </w:tr>
      <w:tr w:rsidR="002A3C1E" w:rsidRPr="003A2F7E" w:rsidTr="00A9315D">
        <w:trPr>
          <w:trHeight w:val="1617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C1E" w:rsidRPr="00071C62" w:rsidRDefault="002A3C1E" w:rsidP="00741D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071C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Course Objectives</w:t>
            </w:r>
          </w:p>
          <w:p w:rsidR="002A3C1E" w:rsidRPr="00071C62" w:rsidRDefault="002A3C1E" w:rsidP="00741D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</w:p>
          <w:p w:rsidR="002A3C1E" w:rsidRPr="00071C62" w:rsidRDefault="002A3C1E" w:rsidP="00741D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</w:p>
          <w:p w:rsidR="002A3C1E" w:rsidRPr="00071C62" w:rsidRDefault="002A3C1E" w:rsidP="00741D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</w:p>
        </w:tc>
        <w:tc>
          <w:tcPr>
            <w:tcW w:w="8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C1E" w:rsidRPr="00071C62" w:rsidRDefault="002A3C1E" w:rsidP="002A3C1E">
            <w:pPr>
              <w:pStyle w:val="ListParagraph"/>
              <w:numPr>
                <w:ilvl w:val="0"/>
                <w:numId w:val="1"/>
              </w:numPr>
              <w:ind w:left="208" w:hanging="18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  <w:r w:rsidRPr="00071C6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Introduce Python programming fundamentals</w:t>
            </w:r>
          </w:p>
          <w:p w:rsidR="002A3C1E" w:rsidRPr="00071C62" w:rsidRDefault="002A3C1E" w:rsidP="002A3C1E">
            <w:pPr>
              <w:pStyle w:val="ListParagraph"/>
              <w:numPr>
                <w:ilvl w:val="0"/>
                <w:numId w:val="1"/>
              </w:numPr>
              <w:ind w:left="208" w:hanging="18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  <w:r w:rsidRPr="00071C6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Learn to apply fundamental problem solving techniques for application development and prototyping using Python.</w:t>
            </w:r>
          </w:p>
          <w:p w:rsidR="002A3C1E" w:rsidRPr="00071C62" w:rsidRDefault="002A3C1E" w:rsidP="002A3C1E">
            <w:pPr>
              <w:pStyle w:val="ListParagraph"/>
              <w:numPr>
                <w:ilvl w:val="0"/>
                <w:numId w:val="1"/>
              </w:numPr>
              <w:ind w:left="208" w:hanging="18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  <w:r w:rsidRPr="00071C6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 xml:space="preserve">Incorporate best practices in navigation, usability and written content to design websites that give users easy access to the information. </w:t>
            </w:r>
          </w:p>
          <w:p w:rsidR="002A3C1E" w:rsidRPr="00071C62" w:rsidRDefault="002A3C1E" w:rsidP="002A3C1E">
            <w:pPr>
              <w:pStyle w:val="ListParagraph"/>
              <w:numPr>
                <w:ilvl w:val="0"/>
                <w:numId w:val="1"/>
              </w:numPr>
              <w:ind w:left="208" w:hanging="180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071C6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 xml:space="preserve">Provide conceptual and practical knowledge and skills required to develop web applications and web services using </w:t>
            </w:r>
            <w:proofErr w:type="spellStart"/>
            <w:r w:rsidRPr="00071C6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Django</w:t>
            </w:r>
            <w:proofErr w:type="spellEnd"/>
            <w:r w:rsidRPr="00071C6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 xml:space="preserve"> Framework. </w:t>
            </w:r>
          </w:p>
        </w:tc>
      </w:tr>
    </w:tbl>
    <w:p w:rsidR="002A3C1E" w:rsidRPr="003A2F7E" w:rsidRDefault="002A3C1E" w:rsidP="002A3C1E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0278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45"/>
        <w:gridCol w:w="959"/>
        <w:gridCol w:w="7774"/>
      </w:tblGrid>
      <w:tr w:rsidR="002A3C1E" w:rsidRPr="003A2F7E" w:rsidTr="00A9315D">
        <w:trPr>
          <w:trHeight w:val="438"/>
        </w:trPr>
        <w:tc>
          <w:tcPr>
            <w:tcW w:w="154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A3C1E" w:rsidRPr="003A2F7E" w:rsidRDefault="002A3C1E" w:rsidP="00741D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3A2F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Course Outcomes</w:t>
            </w:r>
          </w:p>
        </w:tc>
        <w:tc>
          <w:tcPr>
            <w:tcW w:w="8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A3C1E" w:rsidRPr="003A2F7E" w:rsidRDefault="002A3C1E" w:rsidP="00741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3A2F7E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Upon successful completion of the course, the students will be able to:</w:t>
            </w:r>
          </w:p>
        </w:tc>
      </w:tr>
      <w:tr w:rsidR="002A3C1E" w:rsidRPr="003A2F7E" w:rsidTr="00A9315D">
        <w:trPr>
          <w:trHeight w:val="145"/>
        </w:trPr>
        <w:tc>
          <w:tcPr>
            <w:tcW w:w="1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C1E" w:rsidRPr="003A2F7E" w:rsidRDefault="002A3C1E" w:rsidP="00741D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C1E" w:rsidRPr="00805E1F" w:rsidRDefault="002A3C1E" w:rsidP="00741D9C">
            <w:pPr>
              <w:pStyle w:val="Para"/>
              <w:spacing w:line="276" w:lineRule="auto"/>
              <w:jc w:val="center"/>
              <w:rPr>
                <w:u w:val="none"/>
              </w:rPr>
            </w:pPr>
            <w:r w:rsidRPr="00805E1F">
              <w:rPr>
                <w:u w:val="none"/>
              </w:rPr>
              <w:t>CO1</w:t>
            </w:r>
          </w:p>
        </w:tc>
        <w:tc>
          <w:tcPr>
            <w:tcW w:w="7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C1E" w:rsidRPr="00805E1F" w:rsidRDefault="002A3C1E" w:rsidP="00805E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805E1F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Understand basic structure and key features of Python</w:t>
            </w:r>
            <w:r w:rsidR="00C66BF7" w:rsidRPr="00805E1F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.</w:t>
            </w:r>
          </w:p>
        </w:tc>
      </w:tr>
      <w:tr w:rsidR="002A3C1E" w:rsidRPr="003A2F7E" w:rsidTr="00A9315D">
        <w:trPr>
          <w:trHeight w:val="145"/>
        </w:trPr>
        <w:tc>
          <w:tcPr>
            <w:tcW w:w="1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C1E" w:rsidRPr="003A2F7E" w:rsidRDefault="002A3C1E" w:rsidP="00741D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C1E" w:rsidRPr="00805E1F" w:rsidRDefault="002A3C1E" w:rsidP="00741D9C">
            <w:pPr>
              <w:pStyle w:val="Para"/>
              <w:spacing w:line="276" w:lineRule="auto"/>
              <w:jc w:val="center"/>
              <w:rPr>
                <w:u w:val="none"/>
              </w:rPr>
            </w:pPr>
            <w:r w:rsidRPr="00805E1F">
              <w:rPr>
                <w:u w:val="none"/>
              </w:rPr>
              <w:t>CO2</w:t>
            </w:r>
          </w:p>
        </w:tc>
        <w:tc>
          <w:tcPr>
            <w:tcW w:w="7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C1E" w:rsidRPr="00805E1F" w:rsidRDefault="002A3C1E" w:rsidP="00805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 w:rsidRPr="00805E1F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Know possibilities with the </w:t>
            </w:r>
            <w:proofErr w:type="spellStart"/>
            <w:r w:rsidRPr="00805E1F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Django</w:t>
            </w:r>
            <w:proofErr w:type="spellEnd"/>
            <w:r w:rsidRPr="00805E1F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 Framework and foundations of developing Web-based applications</w:t>
            </w:r>
            <w:r w:rsidR="00C66BF7" w:rsidRPr="00805E1F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.</w:t>
            </w:r>
          </w:p>
        </w:tc>
      </w:tr>
      <w:tr w:rsidR="002A3C1E" w:rsidRPr="003A2F7E" w:rsidTr="00A9315D">
        <w:trPr>
          <w:trHeight w:val="145"/>
        </w:trPr>
        <w:tc>
          <w:tcPr>
            <w:tcW w:w="1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C1E" w:rsidRPr="003A2F7E" w:rsidRDefault="002A3C1E" w:rsidP="00741D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C1E" w:rsidRPr="00805E1F" w:rsidRDefault="002A3C1E" w:rsidP="00741D9C">
            <w:pPr>
              <w:pStyle w:val="Para"/>
              <w:spacing w:line="276" w:lineRule="auto"/>
              <w:jc w:val="center"/>
              <w:rPr>
                <w:u w:val="none"/>
              </w:rPr>
            </w:pPr>
            <w:r w:rsidRPr="00805E1F">
              <w:rPr>
                <w:u w:val="none"/>
              </w:rPr>
              <w:t>CO3</w:t>
            </w:r>
          </w:p>
        </w:tc>
        <w:tc>
          <w:tcPr>
            <w:tcW w:w="77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C1E" w:rsidRPr="00805E1F" w:rsidRDefault="002A3C1E" w:rsidP="00805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 w:rsidRPr="00805E1F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Understand the Application Programs to build using </w:t>
            </w:r>
            <w:proofErr w:type="spellStart"/>
            <w:r w:rsidRPr="00805E1F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Django</w:t>
            </w:r>
            <w:proofErr w:type="spellEnd"/>
            <w:r w:rsidRPr="00805E1F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 Framework</w:t>
            </w:r>
            <w:r w:rsidR="00C66BF7" w:rsidRPr="00805E1F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.</w:t>
            </w:r>
          </w:p>
        </w:tc>
      </w:tr>
      <w:tr w:rsidR="002A3C1E" w:rsidRPr="003A2F7E" w:rsidTr="00A9315D">
        <w:trPr>
          <w:trHeight w:val="145"/>
        </w:trPr>
        <w:tc>
          <w:tcPr>
            <w:tcW w:w="1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C1E" w:rsidRPr="003A2F7E" w:rsidRDefault="002A3C1E" w:rsidP="00741D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C1E" w:rsidRPr="00805E1F" w:rsidRDefault="002A3C1E" w:rsidP="00741D9C">
            <w:pPr>
              <w:pStyle w:val="Para"/>
              <w:spacing w:line="276" w:lineRule="auto"/>
              <w:jc w:val="center"/>
              <w:rPr>
                <w:u w:val="none"/>
              </w:rPr>
            </w:pPr>
            <w:r w:rsidRPr="00805E1F">
              <w:rPr>
                <w:u w:val="none"/>
              </w:rPr>
              <w:t>CO4</w:t>
            </w:r>
          </w:p>
        </w:tc>
        <w:tc>
          <w:tcPr>
            <w:tcW w:w="7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C1E" w:rsidRPr="00805E1F" w:rsidRDefault="002A3C1E" w:rsidP="00805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 w:rsidRPr="00805E1F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Comprehend the way URLs are processed by </w:t>
            </w:r>
            <w:proofErr w:type="spellStart"/>
            <w:r w:rsidRPr="00805E1F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Django</w:t>
            </w:r>
            <w:proofErr w:type="spellEnd"/>
            <w:r w:rsidRPr="00805E1F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 along with the usage of </w:t>
            </w:r>
            <w:proofErr w:type="spellStart"/>
            <w:r w:rsidRPr="00805E1F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Django’s</w:t>
            </w:r>
            <w:proofErr w:type="spellEnd"/>
            <w:r w:rsidRPr="00805E1F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 timesaving generic views. </w:t>
            </w:r>
            <w:proofErr w:type="spellStart"/>
            <w:r w:rsidRPr="00805E1F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Django’s</w:t>
            </w:r>
            <w:proofErr w:type="spellEnd"/>
            <w:r w:rsidRPr="00805E1F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 template language and its form-handling mechanisms are also learnt.</w:t>
            </w:r>
          </w:p>
        </w:tc>
      </w:tr>
      <w:tr w:rsidR="002A3C1E" w:rsidRPr="003A2F7E" w:rsidTr="00A9315D">
        <w:trPr>
          <w:trHeight w:val="145"/>
        </w:trPr>
        <w:tc>
          <w:tcPr>
            <w:tcW w:w="1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C1E" w:rsidRPr="003A2F7E" w:rsidRDefault="002A3C1E" w:rsidP="00741D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C1E" w:rsidRPr="00805E1F" w:rsidRDefault="002A3C1E" w:rsidP="00741D9C">
            <w:pPr>
              <w:pStyle w:val="Para"/>
              <w:spacing w:line="276" w:lineRule="auto"/>
              <w:jc w:val="center"/>
              <w:rPr>
                <w:u w:val="none"/>
              </w:rPr>
            </w:pPr>
            <w:r w:rsidRPr="00805E1F">
              <w:rPr>
                <w:u w:val="none"/>
              </w:rPr>
              <w:t>CO5</w:t>
            </w:r>
          </w:p>
        </w:tc>
        <w:tc>
          <w:tcPr>
            <w:tcW w:w="7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C1E" w:rsidRPr="00805E1F" w:rsidRDefault="002A3C1E" w:rsidP="00805E1F">
            <w:pPr>
              <w:pStyle w:val="Para"/>
              <w:spacing w:line="276" w:lineRule="auto"/>
              <w:rPr>
                <w:u w:val="none"/>
              </w:rPr>
            </w:pPr>
            <w:r w:rsidRPr="00805E1F">
              <w:rPr>
                <w:u w:val="none"/>
              </w:rPr>
              <w:t xml:space="preserve">A first-hand </w:t>
            </w:r>
            <w:r w:rsidR="00805E1F" w:rsidRPr="00805E1F">
              <w:rPr>
                <w:u w:val="none"/>
              </w:rPr>
              <w:t>feels</w:t>
            </w:r>
            <w:r w:rsidRPr="00805E1F">
              <w:rPr>
                <w:u w:val="none"/>
              </w:rPr>
              <w:t xml:space="preserve"> of applications</w:t>
            </w:r>
            <w:r w:rsidR="00C66BF7" w:rsidRPr="00805E1F">
              <w:rPr>
                <w:u w:val="none"/>
              </w:rPr>
              <w:t>.</w:t>
            </w:r>
          </w:p>
        </w:tc>
      </w:tr>
      <w:tr w:rsidR="002A3C1E" w:rsidRPr="003A2F7E" w:rsidTr="00A9315D">
        <w:trPr>
          <w:trHeight w:val="145"/>
        </w:trPr>
        <w:tc>
          <w:tcPr>
            <w:tcW w:w="1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C1E" w:rsidRPr="003A2F7E" w:rsidRDefault="002A3C1E" w:rsidP="00741D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C1E" w:rsidRPr="00805E1F" w:rsidRDefault="002A3C1E" w:rsidP="00741D9C">
            <w:pPr>
              <w:pStyle w:val="Para"/>
              <w:spacing w:line="276" w:lineRule="auto"/>
              <w:jc w:val="center"/>
              <w:rPr>
                <w:u w:val="none"/>
              </w:rPr>
            </w:pPr>
            <w:r w:rsidRPr="00805E1F">
              <w:rPr>
                <w:u w:val="none"/>
              </w:rPr>
              <w:t>CO6</w:t>
            </w:r>
          </w:p>
        </w:tc>
        <w:tc>
          <w:tcPr>
            <w:tcW w:w="7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C1E" w:rsidRPr="00805E1F" w:rsidRDefault="002A3C1E" w:rsidP="00805E1F">
            <w:pPr>
              <w:pStyle w:val="Para"/>
              <w:spacing w:line="276" w:lineRule="auto"/>
              <w:rPr>
                <w:rFonts w:eastAsia="Times New Roman"/>
                <w:u w:val="none"/>
              </w:rPr>
            </w:pPr>
            <w:r w:rsidRPr="00805E1F">
              <w:rPr>
                <w:rFonts w:eastAsia="Times New Roman"/>
                <w:u w:val="none"/>
              </w:rPr>
              <w:t xml:space="preserve">Exposure to advanced </w:t>
            </w:r>
            <w:proofErr w:type="spellStart"/>
            <w:r w:rsidRPr="00805E1F">
              <w:rPr>
                <w:rFonts w:eastAsia="Times New Roman"/>
                <w:u w:val="none"/>
              </w:rPr>
              <w:t>Django</w:t>
            </w:r>
            <w:proofErr w:type="spellEnd"/>
            <w:r w:rsidRPr="00805E1F">
              <w:rPr>
                <w:rFonts w:eastAsia="Times New Roman"/>
                <w:u w:val="none"/>
              </w:rPr>
              <w:t xml:space="preserve"> like Extending template system using ORM etc.</w:t>
            </w:r>
          </w:p>
        </w:tc>
      </w:tr>
    </w:tbl>
    <w:p w:rsidR="002A3C1E" w:rsidRDefault="002A3C1E" w:rsidP="002A3C1E">
      <w:pPr>
        <w:rPr>
          <w:rFonts w:ascii="Times New Roman" w:hAnsi="Times New Roman" w:cs="Times New Roman"/>
        </w:rPr>
      </w:pPr>
    </w:p>
    <w:tbl>
      <w:tblPr>
        <w:tblStyle w:val="TableGrid"/>
        <w:tblW w:w="10278" w:type="dxa"/>
        <w:tblInd w:w="-342" w:type="dxa"/>
        <w:tblLook w:val="04A0"/>
      </w:tblPr>
      <w:tblGrid>
        <w:gridCol w:w="1548"/>
        <w:gridCol w:w="8730"/>
      </w:tblGrid>
      <w:tr w:rsidR="002A3C1E" w:rsidTr="00A9315D">
        <w:tc>
          <w:tcPr>
            <w:tcW w:w="1548" w:type="dxa"/>
            <w:vAlign w:val="center"/>
          </w:tcPr>
          <w:p w:rsidR="002A3C1E" w:rsidRPr="003A2F7E" w:rsidRDefault="002A3C1E" w:rsidP="00741D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3A2F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Course Content</w:t>
            </w:r>
          </w:p>
        </w:tc>
        <w:tc>
          <w:tcPr>
            <w:tcW w:w="8730" w:type="dxa"/>
          </w:tcPr>
          <w:p w:rsidR="002A3C1E" w:rsidRPr="003A2F7E" w:rsidRDefault="002A3C1E" w:rsidP="00741D9C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  <w:p w:rsidR="002A3C1E" w:rsidRPr="003A2F7E" w:rsidRDefault="002A3C1E" w:rsidP="00741D9C">
            <w:pPr>
              <w:pStyle w:val="UNIT"/>
              <w:spacing w:line="240" w:lineRule="auto"/>
            </w:pPr>
            <w:r w:rsidRPr="003A2F7E">
              <w:t>UNIT-I</w:t>
            </w:r>
          </w:p>
          <w:p w:rsidR="002A3C1E" w:rsidRPr="003A2F7E" w:rsidRDefault="002A3C1E" w:rsidP="00741D9C">
            <w:pPr>
              <w:pStyle w:val="UNIT"/>
              <w:spacing w:line="240" w:lineRule="auto"/>
            </w:pPr>
          </w:p>
          <w:p w:rsidR="002A3C1E" w:rsidRPr="003A2F7E" w:rsidRDefault="002A3C1E" w:rsidP="00741D9C">
            <w:pPr>
              <w:pStyle w:val="UNIT"/>
              <w:spacing w:line="240" w:lineRule="auto"/>
              <w:jc w:val="both"/>
            </w:pPr>
            <w:r w:rsidRPr="003A2F7E">
              <w:rPr>
                <w:bCs w:val="0"/>
                <w:color w:val="000000"/>
                <w:u w:val="none"/>
                <w:lang w:val="en-US" w:bidi="ar-SA"/>
              </w:rPr>
              <w:t xml:space="preserve">Practical Python For </w:t>
            </w:r>
            <w:proofErr w:type="spellStart"/>
            <w:r w:rsidRPr="003A2F7E">
              <w:rPr>
                <w:bCs w:val="0"/>
                <w:color w:val="000000"/>
                <w:u w:val="none"/>
                <w:lang w:val="en-US" w:bidi="ar-SA"/>
              </w:rPr>
              <w:t>Django</w:t>
            </w:r>
            <w:proofErr w:type="spellEnd"/>
            <w:r w:rsidRPr="003A2F7E">
              <w:rPr>
                <w:b w:val="0"/>
                <w:bCs w:val="0"/>
                <w:color w:val="000000"/>
                <w:u w:val="none"/>
                <w:lang w:val="en-US" w:bidi="ar-SA"/>
              </w:rPr>
              <w:t xml:space="preserve">: Python Skills Are </w:t>
            </w:r>
            <w:proofErr w:type="spellStart"/>
            <w:r w:rsidRPr="003A2F7E">
              <w:rPr>
                <w:b w:val="0"/>
                <w:bCs w:val="0"/>
                <w:color w:val="000000"/>
                <w:u w:val="none"/>
                <w:lang w:val="en-US" w:bidi="ar-SA"/>
              </w:rPr>
              <w:t>Django</w:t>
            </w:r>
            <w:proofErr w:type="spellEnd"/>
            <w:r w:rsidRPr="003A2F7E">
              <w:rPr>
                <w:b w:val="0"/>
                <w:bCs w:val="0"/>
                <w:color w:val="000000"/>
                <w:u w:val="none"/>
                <w:lang w:val="en-US" w:bidi="ar-SA"/>
              </w:rPr>
              <w:t xml:space="preserve"> Skills, Getting Started: Python’s Intera</w:t>
            </w:r>
            <w:r w:rsidR="0017685B">
              <w:rPr>
                <w:b w:val="0"/>
                <w:bCs w:val="0"/>
                <w:color w:val="000000"/>
                <w:u w:val="none"/>
                <w:lang w:val="en-US" w:bidi="ar-SA"/>
              </w:rPr>
              <w:t>ctive Interpreter</w:t>
            </w:r>
            <w:r w:rsidRPr="003A2F7E">
              <w:rPr>
                <w:b w:val="0"/>
                <w:bCs w:val="0"/>
                <w:color w:val="000000"/>
                <w:u w:val="none"/>
                <w:lang w:val="en-US" w:bidi="ar-SA"/>
              </w:rPr>
              <w:t xml:space="preserve">, Python Basics, Python Standard Types, Flow Control, Exception Handling, Files, Functions, Object-Oriented Programming, Regular Expressions, Common </w:t>
            </w:r>
            <w:proofErr w:type="spellStart"/>
            <w:r w:rsidRPr="003A2F7E">
              <w:rPr>
                <w:b w:val="0"/>
                <w:bCs w:val="0"/>
                <w:color w:val="000000"/>
                <w:u w:val="none"/>
                <w:lang w:val="en-US" w:bidi="ar-SA"/>
              </w:rPr>
              <w:t>Gotchas</w:t>
            </w:r>
            <w:proofErr w:type="spellEnd"/>
            <w:r w:rsidRPr="003A2F7E">
              <w:rPr>
                <w:b w:val="0"/>
                <w:bCs w:val="0"/>
                <w:color w:val="000000"/>
                <w:u w:val="none"/>
                <w:lang w:val="en-US" w:bidi="ar-SA"/>
              </w:rPr>
              <w:t>, Coding Style</w:t>
            </w:r>
            <w:r w:rsidR="0017685B">
              <w:rPr>
                <w:b w:val="0"/>
                <w:bCs w:val="0"/>
                <w:color w:val="000000"/>
                <w:u w:val="none"/>
                <w:lang w:val="en-US" w:bidi="ar-SA"/>
              </w:rPr>
              <w:t xml:space="preserve"> (PEP 8 and Beyond).</w:t>
            </w:r>
          </w:p>
          <w:p w:rsidR="002A3C1E" w:rsidRPr="003A2F7E" w:rsidRDefault="002A3C1E" w:rsidP="00741D9C">
            <w:pPr>
              <w:pStyle w:val="UNIT"/>
              <w:spacing w:line="240" w:lineRule="auto"/>
            </w:pPr>
          </w:p>
          <w:p w:rsidR="002A3C1E" w:rsidRPr="003A2F7E" w:rsidRDefault="002A3C1E" w:rsidP="00741D9C">
            <w:pPr>
              <w:pStyle w:val="UNIT"/>
              <w:spacing w:line="240" w:lineRule="auto"/>
            </w:pPr>
            <w:r w:rsidRPr="003A2F7E">
              <w:t>UNIT-II</w:t>
            </w:r>
          </w:p>
          <w:p w:rsidR="002A3C1E" w:rsidRPr="003A2F7E" w:rsidRDefault="002A3C1E" w:rsidP="00741D9C">
            <w:pPr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  <w:p w:rsidR="002A3C1E" w:rsidRPr="003A2F7E" w:rsidRDefault="002A3C1E" w:rsidP="00741D9C">
            <w:pPr>
              <w:tabs>
                <w:tab w:val="left" w:pos="1230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A2F7E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Django</w:t>
            </w:r>
            <w:proofErr w:type="spellEnd"/>
            <w:r w:rsidRPr="003A2F7E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 xml:space="preserve"> </w:t>
            </w:r>
            <w:r w:rsidR="0017685B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 xml:space="preserve">for the Impatient - Building a </w:t>
            </w:r>
            <w:r w:rsidRPr="003A2F7E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Blog :</w:t>
            </w:r>
            <w:r w:rsidRPr="003A2F7E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Creating the Project, </w:t>
            </w:r>
            <w:r w:rsidR="0041372F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Running the Development S</w:t>
            </w:r>
            <w:r w:rsidR="0017685B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erver</w:t>
            </w:r>
            <w:r w:rsidRPr="003A2F7E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, Creating the Blog Application, Designing Your Model, Setting Up</w:t>
            </w:r>
            <w:r w:rsidR="0041372F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the Database, Setting Up</w:t>
            </w:r>
            <w:r w:rsidRPr="003A2F7E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and trying out the Automatic admin Application, Making Your Blog’s Public Side, Finishing Touches</w:t>
            </w:r>
            <w:r w:rsidR="0041372F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.</w:t>
            </w:r>
          </w:p>
          <w:p w:rsidR="002A3C1E" w:rsidRPr="003A2F7E" w:rsidRDefault="002A3C1E" w:rsidP="00741D9C">
            <w:pPr>
              <w:tabs>
                <w:tab w:val="left" w:pos="123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3A2F7E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 xml:space="preserve">Starting Out: </w:t>
            </w:r>
            <w:r w:rsidR="0041372F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Dynamic Web Site </w:t>
            </w:r>
            <w:r w:rsidRPr="003A2F7E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Basics, Communication, Data Storage</w:t>
            </w:r>
            <w:r w:rsidR="0041372F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, Presentation, Putting It All Together, </w:t>
            </w:r>
            <w:r w:rsidRPr="003A2F7E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Understanding Models, Views, and Templates, O</w:t>
            </w:r>
            <w:r w:rsidR="0041372F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verall </w:t>
            </w:r>
            <w:proofErr w:type="spellStart"/>
            <w:r w:rsidR="0041372F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Django</w:t>
            </w:r>
            <w:proofErr w:type="spellEnd"/>
            <w:r w:rsidR="0041372F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Architecture, C</w:t>
            </w:r>
            <w:r w:rsidRPr="003A2F7E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ore philosophies</w:t>
            </w:r>
            <w:r w:rsidR="0041372F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of </w:t>
            </w:r>
            <w:proofErr w:type="spellStart"/>
            <w:r w:rsidR="0041372F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Django</w:t>
            </w:r>
            <w:proofErr w:type="spellEnd"/>
            <w:r w:rsidR="0041372F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.</w:t>
            </w:r>
          </w:p>
          <w:p w:rsidR="002A3C1E" w:rsidRPr="003A2F7E" w:rsidRDefault="002A3C1E" w:rsidP="00741D9C">
            <w:pPr>
              <w:pStyle w:val="UNIT"/>
              <w:spacing w:line="240" w:lineRule="auto"/>
            </w:pPr>
            <w:r w:rsidRPr="003A2F7E">
              <w:lastRenderedPageBreak/>
              <w:t>UNIT-III</w:t>
            </w:r>
          </w:p>
          <w:p w:rsidR="002A3C1E" w:rsidRPr="003A2F7E" w:rsidRDefault="002A3C1E" w:rsidP="00741D9C">
            <w:pPr>
              <w:pStyle w:val="UNIT"/>
              <w:spacing w:line="240" w:lineRule="auto"/>
            </w:pPr>
          </w:p>
          <w:p w:rsidR="002A3C1E" w:rsidRPr="003A2F7E" w:rsidRDefault="002A3C1E" w:rsidP="00741D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F71A6B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Defining and Using Models</w:t>
            </w:r>
            <w:r w:rsidR="00F71A6B" w:rsidRPr="00F71A6B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:</w:t>
            </w:r>
            <w:r w:rsidR="00F71A6B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</w:t>
            </w:r>
            <w:r w:rsidRPr="00F71A6B">
              <w:rPr>
                <w:rFonts w:ascii="Times New Roman" w:hAnsi="Times New Roman" w:cs="Times New Roman"/>
                <w:sz w:val="24"/>
                <w:szCs w:val="24"/>
                <w:u w:val="single"/>
                <w:lang w:val="en-IN"/>
              </w:rPr>
              <w:t>Defi</w:t>
            </w:r>
            <w:r w:rsidR="00F71A6B" w:rsidRPr="00F71A6B">
              <w:rPr>
                <w:rFonts w:ascii="Times New Roman" w:hAnsi="Times New Roman" w:cs="Times New Roman"/>
                <w:sz w:val="24"/>
                <w:szCs w:val="24"/>
                <w:u w:val="single"/>
                <w:lang w:val="en-IN"/>
              </w:rPr>
              <w:t>ning Models</w:t>
            </w:r>
            <w:r w:rsidR="00F71A6B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– Why Use an ORM</w:t>
            </w:r>
            <w:r w:rsidRPr="003A2F7E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, </w:t>
            </w:r>
            <w:proofErr w:type="spellStart"/>
            <w:r w:rsidRPr="003A2F7E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Django’s</w:t>
            </w:r>
            <w:proofErr w:type="spellEnd"/>
            <w:r w:rsidRPr="003A2F7E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Rich Field Types, </w:t>
            </w:r>
            <w:r w:rsidR="00F71A6B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Relationships Between Models</w:t>
            </w:r>
            <w:r w:rsidRPr="003A2F7E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, Model Inheritance, Meta Inner Class, </w:t>
            </w:r>
            <w:r w:rsidR="00F71A6B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Admin Registration and Options.</w:t>
            </w:r>
            <w:r w:rsidRPr="003A2F7E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</w:t>
            </w:r>
            <w:r w:rsidRPr="00F71A6B">
              <w:rPr>
                <w:rFonts w:ascii="Times New Roman" w:hAnsi="Times New Roman" w:cs="Times New Roman"/>
                <w:sz w:val="24"/>
                <w:szCs w:val="24"/>
                <w:u w:val="single"/>
                <w:lang w:val="en-IN"/>
              </w:rPr>
              <w:t>Using Models</w:t>
            </w:r>
            <w:r w:rsidR="00F71A6B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- </w:t>
            </w:r>
            <w:r w:rsidRPr="003A2F7E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Creat</w:t>
            </w:r>
            <w:r w:rsidR="000F1903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ing and Updating Your Database </w:t>
            </w:r>
            <w:r w:rsidRPr="003A2F7E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Using manage.py, </w:t>
            </w:r>
            <w:r w:rsidR="000F1903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Query Syntax, </w:t>
            </w:r>
            <w:r w:rsidRPr="003A2F7E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Utilizing SQL Features </w:t>
            </w:r>
            <w:proofErr w:type="spellStart"/>
            <w:r w:rsidRPr="003A2F7E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Django</w:t>
            </w:r>
            <w:proofErr w:type="spellEnd"/>
            <w:r w:rsidRPr="003A2F7E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Doesn’t Provide.</w:t>
            </w:r>
          </w:p>
          <w:p w:rsidR="002A3C1E" w:rsidRPr="003A2F7E" w:rsidRDefault="002A3C1E" w:rsidP="00741D9C">
            <w:pPr>
              <w:pStyle w:val="UNIT"/>
              <w:spacing w:line="240" w:lineRule="auto"/>
            </w:pPr>
          </w:p>
          <w:p w:rsidR="002A3C1E" w:rsidRPr="003A2F7E" w:rsidRDefault="002A3C1E" w:rsidP="00741D9C">
            <w:pPr>
              <w:pStyle w:val="UNIT"/>
              <w:spacing w:line="240" w:lineRule="auto"/>
            </w:pPr>
            <w:r w:rsidRPr="003A2F7E">
              <w:t>UNIT-IV</w:t>
            </w:r>
          </w:p>
          <w:p w:rsidR="002A3C1E" w:rsidRPr="003A2F7E" w:rsidRDefault="002A3C1E" w:rsidP="00741D9C">
            <w:pPr>
              <w:pStyle w:val="UNIT"/>
              <w:spacing w:line="240" w:lineRule="auto"/>
            </w:pPr>
          </w:p>
          <w:p w:rsidR="002A3C1E" w:rsidRDefault="000F1903" w:rsidP="00741D9C">
            <w:pPr>
              <w:pStyle w:val="UNIT"/>
              <w:spacing w:line="240" w:lineRule="auto"/>
              <w:jc w:val="both"/>
              <w:rPr>
                <w:b w:val="0"/>
                <w:bCs w:val="0"/>
                <w:color w:val="000000"/>
                <w:u w:val="none"/>
                <w:lang w:val="en-US" w:bidi="ar-SA"/>
              </w:rPr>
            </w:pPr>
            <w:r>
              <w:rPr>
                <w:bCs w:val="0"/>
                <w:color w:val="000000"/>
                <w:u w:val="none"/>
                <w:lang w:val="en-US" w:bidi="ar-SA"/>
              </w:rPr>
              <w:t>URLS, HTTP Mechanisms, a</w:t>
            </w:r>
            <w:r w:rsidR="002A3C1E" w:rsidRPr="003A2F7E">
              <w:rPr>
                <w:bCs w:val="0"/>
                <w:color w:val="000000"/>
                <w:u w:val="none"/>
                <w:lang w:val="en-US" w:bidi="ar-SA"/>
              </w:rPr>
              <w:t xml:space="preserve">nd Views: </w:t>
            </w:r>
            <w:r w:rsidR="002A3C1E" w:rsidRPr="003A2F7E">
              <w:rPr>
                <w:b w:val="0"/>
                <w:bCs w:val="0"/>
                <w:color w:val="000000"/>
                <w:u w:val="none"/>
                <w:lang w:val="en-US" w:bidi="ar-SA"/>
              </w:rPr>
              <w:t>URLs, Modeling HTTP: Requests, Respons</w:t>
            </w:r>
            <w:r w:rsidR="002A3C1E">
              <w:rPr>
                <w:b w:val="0"/>
                <w:bCs w:val="0"/>
                <w:color w:val="000000"/>
                <w:u w:val="none"/>
                <w:lang w:val="en-US" w:bidi="ar-SA"/>
              </w:rPr>
              <w:t>es and Middleware, Views/Logic.</w:t>
            </w:r>
          </w:p>
          <w:p w:rsidR="002A3C1E" w:rsidRPr="003A2F7E" w:rsidRDefault="002A3C1E" w:rsidP="00741D9C">
            <w:pPr>
              <w:pStyle w:val="UNIT"/>
              <w:spacing w:line="240" w:lineRule="auto"/>
              <w:jc w:val="both"/>
              <w:rPr>
                <w:b w:val="0"/>
                <w:bCs w:val="0"/>
                <w:color w:val="000000"/>
                <w:u w:val="none"/>
                <w:lang w:val="en-US" w:bidi="ar-SA"/>
              </w:rPr>
            </w:pPr>
          </w:p>
          <w:p w:rsidR="002A3C1E" w:rsidRPr="003A2F7E" w:rsidRDefault="000F1903" w:rsidP="00741D9C">
            <w:pPr>
              <w:pStyle w:val="UNIT"/>
              <w:spacing w:line="240" w:lineRule="auto"/>
              <w:jc w:val="both"/>
            </w:pPr>
            <w:r>
              <w:rPr>
                <w:bCs w:val="0"/>
                <w:color w:val="000000"/>
                <w:u w:val="none"/>
                <w:lang w:val="en-US" w:bidi="ar-SA"/>
              </w:rPr>
              <w:t>Templates a</w:t>
            </w:r>
            <w:r w:rsidR="002A3C1E" w:rsidRPr="003A2F7E">
              <w:rPr>
                <w:bCs w:val="0"/>
                <w:color w:val="000000"/>
                <w:u w:val="none"/>
                <w:lang w:val="en-US" w:bidi="ar-SA"/>
              </w:rPr>
              <w:t xml:space="preserve">nd Form Processing: </w:t>
            </w:r>
            <w:r w:rsidR="002A3C1E" w:rsidRPr="000F1903">
              <w:rPr>
                <w:b w:val="0"/>
                <w:bCs w:val="0"/>
                <w:color w:val="000000"/>
                <w:lang w:val="en-US" w:bidi="ar-SA"/>
              </w:rPr>
              <w:t>Templates</w:t>
            </w:r>
            <w:r w:rsidR="002A3C1E" w:rsidRPr="003A2F7E">
              <w:rPr>
                <w:b w:val="0"/>
                <w:bCs w:val="0"/>
                <w:color w:val="000000"/>
                <w:u w:val="none"/>
                <w:lang w:val="en-US" w:bidi="ar-SA"/>
              </w:rPr>
              <w:t xml:space="preserve"> - Understanding Contexts, Template </w:t>
            </w:r>
            <w:r>
              <w:rPr>
                <w:b w:val="0"/>
                <w:bCs w:val="0"/>
                <w:color w:val="000000"/>
                <w:u w:val="none"/>
                <w:lang w:val="en-US" w:bidi="ar-SA"/>
              </w:rPr>
              <w:t>Language Syntax.</w:t>
            </w:r>
            <w:r w:rsidR="002A3C1E" w:rsidRPr="003A2F7E">
              <w:rPr>
                <w:b w:val="0"/>
                <w:bCs w:val="0"/>
                <w:color w:val="000000"/>
                <w:u w:val="none"/>
                <w:lang w:val="en-US" w:bidi="ar-SA"/>
              </w:rPr>
              <w:t xml:space="preserve"> </w:t>
            </w:r>
            <w:r w:rsidR="002A3C1E" w:rsidRPr="000F1903">
              <w:rPr>
                <w:b w:val="0"/>
                <w:bCs w:val="0"/>
                <w:color w:val="000000"/>
                <w:lang w:val="en-US" w:bidi="ar-SA"/>
              </w:rPr>
              <w:t>Forms</w:t>
            </w:r>
            <w:r w:rsidR="002A3C1E" w:rsidRPr="003A2F7E">
              <w:rPr>
                <w:b w:val="0"/>
                <w:bCs w:val="0"/>
                <w:color w:val="000000"/>
                <w:u w:val="none"/>
                <w:lang w:val="en-US" w:bidi="ar-SA"/>
              </w:rPr>
              <w:t xml:space="preserve"> - Defining Forms, Filling Out Forms, Validation and Cleaning, Form Display, Widgets</w:t>
            </w:r>
            <w:r>
              <w:rPr>
                <w:b w:val="0"/>
                <w:bCs w:val="0"/>
                <w:color w:val="000000"/>
                <w:u w:val="none"/>
                <w:lang w:val="en-US" w:bidi="ar-SA"/>
              </w:rPr>
              <w:t>.</w:t>
            </w:r>
          </w:p>
          <w:p w:rsidR="002A3C1E" w:rsidRPr="003A2F7E" w:rsidRDefault="002A3C1E" w:rsidP="00741D9C">
            <w:pPr>
              <w:pStyle w:val="UNIT"/>
              <w:spacing w:line="240" w:lineRule="auto"/>
            </w:pPr>
          </w:p>
          <w:p w:rsidR="002A3C1E" w:rsidRPr="003A2F7E" w:rsidRDefault="002A3C1E" w:rsidP="00741D9C">
            <w:pPr>
              <w:pStyle w:val="UNIT"/>
              <w:spacing w:line="240" w:lineRule="auto"/>
            </w:pPr>
            <w:r w:rsidRPr="003A2F7E">
              <w:t>UNIT-V</w:t>
            </w:r>
          </w:p>
          <w:p w:rsidR="002A3C1E" w:rsidRPr="003A2F7E" w:rsidRDefault="002A3C1E" w:rsidP="00741D9C">
            <w:pPr>
              <w:pStyle w:val="UNIT"/>
              <w:spacing w:line="240" w:lineRule="auto"/>
            </w:pPr>
          </w:p>
          <w:p w:rsidR="002A3C1E" w:rsidRPr="003A2F7E" w:rsidRDefault="002A3C1E" w:rsidP="00741D9C">
            <w:pPr>
              <w:pStyle w:val="UNIT"/>
              <w:spacing w:line="240" w:lineRule="auto"/>
              <w:jc w:val="both"/>
              <w:rPr>
                <w:b w:val="0"/>
                <w:bCs w:val="0"/>
                <w:color w:val="000000"/>
                <w:u w:val="none"/>
                <w:lang w:val="en-US" w:bidi="ar-SA"/>
              </w:rPr>
            </w:pPr>
            <w:proofErr w:type="spellStart"/>
            <w:r w:rsidRPr="003A2F7E">
              <w:rPr>
                <w:bCs w:val="0"/>
                <w:color w:val="000000"/>
                <w:u w:val="none"/>
                <w:lang w:val="en-US" w:bidi="ar-SA"/>
              </w:rPr>
              <w:t>Django</w:t>
            </w:r>
            <w:proofErr w:type="spellEnd"/>
            <w:r w:rsidRPr="003A2F7E">
              <w:rPr>
                <w:bCs w:val="0"/>
                <w:color w:val="000000"/>
                <w:u w:val="none"/>
                <w:lang w:val="en-US" w:bidi="ar-SA"/>
              </w:rPr>
              <w:t xml:space="preserve"> Applications By Example: </w:t>
            </w:r>
            <w:r w:rsidRPr="003A2F7E">
              <w:rPr>
                <w:b w:val="0"/>
                <w:bCs w:val="0"/>
                <w:color w:val="000000"/>
                <w:u w:val="none"/>
                <w:lang w:val="en-US" w:bidi="ar-SA"/>
              </w:rPr>
              <w:t>Photo Gallery – Application of “Do</w:t>
            </w:r>
            <w:r w:rsidR="000F1903">
              <w:rPr>
                <w:b w:val="0"/>
                <w:bCs w:val="0"/>
                <w:color w:val="000000"/>
                <w:u w:val="none"/>
                <w:lang w:val="en-US" w:bidi="ar-SA"/>
              </w:rPr>
              <w:t>n’t Repeat Yourself” Convention.</w:t>
            </w:r>
            <w:r w:rsidRPr="003A2F7E">
              <w:rPr>
                <w:b w:val="0"/>
                <w:bCs w:val="0"/>
                <w:color w:val="000000"/>
                <w:u w:val="none"/>
                <w:lang w:val="en-US" w:bidi="ar-SA"/>
              </w:rPr>
              <w:t xml:space="preserve"> </w:t>
            </w:r>
            <w:proofErr w:type="spellStart"/>
            <w:r w:rsidRPr="003A2F7E">
              <w:rPr>
                <w:b w:val="0"/>
                <w:bCs w:val="0"/>
                <w:u w:val="none"/>
                <w:lang w:val="en-US" w:bidi="ar-SA"/>
              </w:rPr>
              <w:t>Liveblog</w:t>
            </w:r>
            <w:proofErr w:type="spellEnd"/>
            <w:r w:rsidRPr="003A2F7E">
              <w:rPr>
                <w:b w:val="0"/>
                <w:bCs w:val="0"/>
                <w:u w:val="none"/>
                <w:lang w:val="en-US" w:bidi="ar-SA"/>
              </w:rPr>
              <w:t xml:space="preserve"> – Usage of Advanced JavaScript and AJAX Toolkit with </w:t>
            </w:r>
            <w:proofErr w:type="spellStart"/>
            <w:r w:rsidRPr="003A2F7E">
              <w:rPr>
                <w:b w:val="0"/>
                <w:bCs w:val="0"/>
                <w:u w:val="none"/>
                <w:lang w:val="en-US" w:bidi="ar-SA"/>
              </w:rPr>
              <w:t>Django</w:t>
            </w:r>
            <w:proofErr w:type="spellEnd"/>
            <w:r w:rsidR="000F1903">
              <w:rPr>
                <w:b w:val="0"/>
                <w:bCs w:val="0"/>
                <w:u w:val="none"/>
                <w:lang w:val="en-US" w:bidi="ar-SA"/>
              </w:rPr>
              <w:t>.</w:t>
            </w:r>
          </w:p>
          <w:p w:rsidR="002A3C1E" w:rsidRPr="003A2F7E" w:rsidRDefault="002A3C1E" w:rsidP="00741D9C">
            <w:pPr>
              <w:pStyle w:val="UNIT"/>
              <w:spacing w:line="240" w:lineRule="auto"/>
              <w:jc w:val="both"/>
              <w:rPr>
                <w:b w:val="0"/>
                <w:bCs w:val="0"/>
                <w:color w:val="000000"/>
                <w:u w:val="none"/>
                <w:lang w:val="en-US" w:bidi="ar-SA"/>
              </w:rPr>
            </w:pPr>
          </w:p>
          <w:p w:rsidR="002A3C1E" w:rsidRPr="003A2F7E" w:rsidRDefault="002A3C1E" w:rsidP="00741D9C">
            <w:pPr>
              <w:pStyle w:val="UNIT"/>
              <w:spacing w:line="240" w:lineRule="auto"/>
            </w:pPr>
            <w:r w:rsidRPr="003A2F7E">
              <w:t>UNIT-VI</w:t>
            </w:r>
          </w:p>
          <w:p w:rsidR="002A3C1E" w:rsidRPr="003A2F7E" w:rsidRDefault="002A3C1E" w:rsidP="00741D9C">
            <w:pPr>
              <w:pStyle w:val="UNIT"/>
              <w:spacing w:line="240" w:lineRule="auto"/>
            </w:pPr>
          </w:p>
          <w:p w:rsidR="002A3C1E" w:rsidRDefault="002A3C1E" w:rsidP="00A9315D">
            <w:pPr>
              <w:pStyle w:val="UNIT"/>
              <w:spacing w:line="240" w:lineRule="auto"/>
              <w:jc w:val="both"/>
              <w:rPr>
                <w:b w:val="0"/>
                <w:bCs w:val="0"/>
                <w:color w:val="000000"/>
                <w:u w:val="none"/>
                <w:lang w:val="en-US" w:bidi="ar-SA"/>
              </w:rPr>
            </w:pPr>
            <w:r w:rsidRPr="003A2F7E">
              <w:rPr>
                <w:bCs w:val="0"/>
                <w:color w:val="000000"/>
                <w:u w:val="none"/>
                <w:lang w:val="en-US" w:bidi="ar-SA"/>
              </w:rPr>
              <w:t xml:space="preserve">Advanced </w:t>
            </w:r>
            <w:proofErr w:type="spellStart"/>
            <w:r w:rsidRPr="003A2F7E">
              <w:rPr>
                <w:bCs w:val="0"/>
                <w:color w:val="000000"/>
                <w:u w:val="none"/>
                <w:lang w:val="en-US" w:bidi="ar-SA"/>
              </w:rPr>
              <w:t>Django</w:t>
            </w:r>
            <w:proofErr w:type="spellEnd"/>
            <w:r w:rsidRPr="003A2F7E">
              <w:rPr>
                <w:bCs w:val="0"/>
                <w:color w:val="000000"/>
                <w:u w:val="none"/>
                <w:lang w:val="en-US" w:bidi="ar-SA"/>
              </w:rPr>
              <w:t xml:space="preserve"> Programming: </w:t>
            </w:r>
            <w:r w:rsidRPr="003A2F7E">
              <w:rPr>
                <w:b w:val="0"/>
                <w:bCs w:val="0"/>
                <w:color w:val="000000"/>
                <w:u w:val="none"/>
                <w:lang w:val="en-US" w:bidi="ar-SA"/>
              </w:rPr>
              <w:t>Customizing the Admin,</w:t>
            </w:r>
            <w:r w:rsidR="00B75CBA">
              <w:rPr>
                <w:b w:val="0"/>
                <w:bCs w:val="0"/>
                <w:color w:val="000000"/>
                <w:u w:val="none"/>
                <w:lang w:val="en-US" w:bidi="ar-SA"/>
              </w:rPr>
              <w:t xml:space="preserve"> </w:t>
            </w:r>
            <w:r w:rsidRPr="00B75CBA">
              <w:rPr>
                <w:b w:val="0"/>
                <w:bCs w:val="0"/>
                <w:color w:val="000000"/>
                <w:u w:val="none"/>
                <w:lang w:val="en-US" w:bidi="ar-SA"/>
              </w:rPr>
              <w:t>Using</w:t>
            </w:r>
            <w:r w:rsidRPr="003A2F7E">
              <w:rPr>
                <w:b w:val="0"/>
                <w:bCs w:val="0"/>
                <w:color w:val="000000"/>
                <w:u w:val="none"/>
                <w:lang w:val="en-US" w:bidi="ar-SA"/>
              </w:rPr>
              <w:t xml:space="preserve"> Syndication, Generating Downloadable Files, Enhancing </w:t>
            </w:r>
            <w:proofErr w:type="spellStart"/>
            <w:r w:rsidRPr="003A2F7E">
              <w:rPr>
                <w:b w:val="0"/>
                <w:bCs w:val="0"/>
                <w:color w:val="000000"/>
                <w:u w:val="none"/>
                <w:lang w:val="en-US" w:bidi="ar-SA"/>
              </w:rPr>
              <w:t>Dj</w:t>
            </w:r>
            <w:r w:rsidR="00A9315D">
              <w:rPr>
                <w:b w:val="0"/>
                <w:bCs w:val="0"/>
                <w:color w:val="000000"/>
                <w:u w:val="none"/>
                <w:lang w:val="en-US" w:bidi="ar-SA"/>
              </w:rPr>
              <w:t>ango’s</w:t>
            </w:r>
            <w:proofErr w:type="spellEnd"/>
            <w:r w:rsidR="00A9315D">
              <w:rPr>
                <w:b w:val="0"/>
                <w:bCs w:val="0"/>
                <w:color w:val="000000"/>
                <w:u w:val="none"/>
                <w:lang w:val="en-US" w:bidi="ar-SA"/>
              </w:rPr>
              <w:t xml:space="preserve"> ORM with Custom Managers, </w:t>
            </w:r>
            <w:r w:rsidRPr="003A2F7E">
              <w:rPr>
                <w:b w:val="0"/>
                <w:bCs w:val="0"/>
                <w:color w:val="000000"/>
                <w:u w:val="none"/>
                <w:lang w:val="en-US" w:bidi="ar-SA"/>
              </w:rPr>
              <w:t>Extending the Template System.</w:t>
            </w:r>
          </w:p>
          <w:p w:rsidR="00A9315D" w:rsidRPr="00A9315D" w:rsidRDefault="00A9315D" w:rsidP="00A9315D">
            <w:pPr>
              <w:pStyle w:val="UNIT"/>
              <w:spacing w:line="240" w:lineRule="auto"/>
              <w:jc w:val="both"/>
              <w:rPr>
                <w:b w:val="0"/>
                <w:bCs w:val="0"/>
                <w:color w:val="000000"/>
                <w:u w:val="none"/>
                <w:lang w:val="en-US" w:bidi="ar-SA"/>
              </w:rPr>
            </w:pPr>
          </w:p>
        </w:tc>
      </w:tr>
      <w:tr w:rsidR="002A3C1E" w:rsidTr="00A9315D">
        <w:tc>
          <w:tcPr>
            <w:tcW w:w="1548" w:type="dxa"/>
            <w:vAlign w:val="center"/>
          </w:tcPr>
          <w:p w:rsidR="002A3C1E" w:rsidRPr="003A2F7E" w:rsidRDefault="002A3C1E" w:rsidP="00741D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3A2F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lastRenderedPageBreak/>
              <w:t>Text Books and References</w:t>
            </w:r>
          </w:p>
        </w:tc>
        <w:tc>
          <w:tcPr>
            <w:tcW w:w="8730" w:type="dxa"/>
          </w:tcPr>
          <w:p w:rsidR="002A3C1E" w:rsidRPr="00E770A1" w:rsidRDefault="002A3C1E" w:rsidP="00E770A1">
            <w:pPr>
              <w:pStyle w:val="Para"/>
              <w:spacing w:line="276" w:lineRule="auto"/>
              <w:rPr>
                <w:b/>
                <w:u w:val="none"/>
              </w:rPr>
            </w:pPr>
            <w:r w:rsidRPr="00E770A1">
              <w:rPr>
                <w:b/>
                <w:u w:val="none"/>
              </w:rPr>
              <w:t>Text Books:</w:t>
            </w:r>
          </w:p>
          <w:p w:rsidR="002F6A57" w:rsidRPr="002F6A57" w:rsidRDefault="002A3C1E" w:rsidP="00741D9C">
            <w:pPr>
              <w:pStyle w:val="Para"/>
              <w:numPr>
                <w:ilvl w:val="0"/>
                <w:numId w:val="5"/>
              </w:numPr>
              <w:spacing w:line="276" w:lineRule="auto"/>
              <w:ind w:hanging="468"/>
              <w:rPr>
                <w:b/>
                <w:color w:val="252525"/>
                <w:u w:val="none"/>
              </w:rPr>
            </w:pPr>
            <w:r w:rsidRPr="002F6A57">
              <w:rPr>
                <w:u w:val="none"/>
              </w:rPr>
              <w:t xml:space="preserve">Jeff </w:t>
            </w:r>
            <w:proofErr w:type="spellStart"/>
            <w:r w:rsidRPr="002F6A57">
              <w:rPr>
                <w:u w:val="none"/>
              </w:rPr>
              <w:t>Forcier</w:t>
            </w:r>
            <w:proofErr w:type="spellEnd"/>
            <w:r w:rsidRPr="002F6A57">
              <w:rPr>
                <w:u w:val="none"/>
              </w:rPr>
              <w:t xml:space="preserve">, Paul </w:t>
            </w:r>
            <w:proofErr w:type="spellStart"/>
            <w:r w:rsidRPr="002F6A57">
              <w:rPr>
                <w:u w:val="none"/>
              </w:rPr>
              <w:t>Bissex</w:t>
            </w:r>
            <w:proofErr w:type="spellEnd"/>
            <w:r w:rsidRPr="002F6A57">
              <w:rPr>
                <w:u w:val="none"/>
              </w:rPr>
              <w:t>, Wesley Chun</w:t>
            </w:r>
            <w:r w:rsidRPr="002F6A57">
              <w:rPr>
                <w:rStyle w:val="fontstyle01"/>
                <w:u w:val="none"/>
              </w:rPr>
              <w:t>, “</w:t>
            </w:r>
            <w:r w:rsidRPr="002F6A57">
              <w:rPr>
                <w:u w:val="none"/>
              </w:rPr>
              <w:t xml:space="preserve">Python Web Development with </w:t>
            </w:r>
            <w:proofErr w:type="spellStart"/>
            <w:r w:rsidRPr="002F6A57">
              <w:rPr>
                <w:u w:val="none"/>
              </w:rPr>
              <w:t>Django</w:t>
            </w:r>
            <w:proofErr w:type="spellEnd"/>
            <w:r w:rsidRPr="002F6A57">
              <w:rPr>
                <w:rStyle w:val="fontstyle01"/>
                <w:u w:val="none"/>
              </w:rPr>
              <w:t xml:space="preserve">”, </w:t>
            </w:r>
            <w:r w:rsidRPr="002F6A57">
              <w:rPr>
                <w:bCs w:val="0"/>
                <w:color w:val="000000"/>
                <w:u w:val="none"/>
                <w:lang w:val="en-US" w:bidi="ar-SA"/>
              </w:rPr>
              <w:t>Pearson Education, 2009</w:t>
            </w:r>
            <w:r w:rsidR="008B1D1F" w:rsidRPr="002F6A57">
              <w:rPr>
                <w:bCs w:val="0"/>
                <w:color w:val="000000"/>
                <w:u w:val="none"/>
                <w:lang w:val="en-US" w:bidi="ar-SA"/>
              </w:rPr>
              <w:t>.</w:t>
            </w:r>
          </w:p>
          <w:p w:rsidR="002A3C1E" w:rsidRPr="00E770A1" w:rsidRDefault="002A3C1E" w:rsidP="00741D9C">
            <w:pPr>
              <w:pStyle w:val="Para"/>
              <w:spacing w:line="276" w:lineRule="auto"/>
              <w:rPr>
                <w:b/>
                <w:u w:val="none"/>
              </w:rPr>
            </w:pPr>
            <w:r w:rsidRPr="00E770A1">
              <w:rPr>
                <w:b/>
                <w:color w:val="252525"/>
                <w:u w:val="none"/>
              </w:rPr>
              <w:t>Reference Books:</w:t>
            </w:r>
          </w:p>
          <w:p w:rsidR="002A3C1E" w:rsidRPr="003A2F7E" w:rsidRDefault="00B75CBA" w:rsidP="002A3C1E">
            <w:pPr>
              <w:pStyle w:val="ListParagraph"/>
              <w:numPr>
                <w:ilvl w:val="0"/>
                <w:numId w:val="3"/>
              </w:numPr>
              <w:ind w:hanging="468"/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Marty 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sz w:val="24"/>
                <w:szCs w:val="24"/>
                <w:lang w:val="en-IN"/>
              </w:rPr>
              <w:t>Alchin</w:t>
            </w:r>
            <w:proofErr w:type="spellEnd"/>
            <w:r>
              <w:rPr>
                <w:rStyle w:val="fontstyle01"/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“Pro 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sz w:val="24"/>
                <w:szCs w:val="24"/>
                <w:lang w:val="en-IN"/>
              </w:rPr>
              <w:t>Django</w:t>
            </w:r>
            <w:proofErr w:type="spellEnd"/>
            <w:r>
              <w:rPr>
                <w:rStyle w:val="fontstyle01"/>
                <w:rFonts w:ascii="Times New Roman" w:hAnsi="Times New Roman" w:cs="Times New Roman"/>
                <w:sz w:val="24"/>
                <w:szCs w:val="24"/>
                <w:lang w:val="en-IN"/>
              </w:rPr>
              <w:t>”</w:t>
            </w:r>
            <w:proofErr w:type="gramStart"/>
            <w:r w:rsidR="002A3C1E" w:rsidRPr="003A2F7E">
              <w:rPr>
                <w:rStyle w:val="fontstyle01"/>
                <w:rFonts w:ascii="Times New Roman" w:hAnsi="Times New Roman" w:cs="Times New Roman"/>
                <w:sz w:val="24"/>
                <w:szCs w:val="24"/>
                <w:lang w:val="en-IN"/>
              </w:rPr>
              <w:t>,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</w:t>
            </w:r>
            <w:r w:rsidR="002A3C1E" w:rsidRPr="003A2F7E">
              <w:rPr>
                <w:rFonts w:ascii="Times New Roman" w:hAnsi="Times New Roman" w:cs="Times New Roman"/>
                <w:color w:val="444444"/>
                <w:sz w:val="18"/>
                <w:szCs w:val="18"/>
                <w:shd w:val="clear" w:color="auto" w:fill="FFFFFF"/>
                <w:lang w:val="en-IN"/>
              </w:rPr>
              <w:t xml:space="preserve"> </w:t>
            </w:r>
            <w:proofErr w:type="spellStart"/>
            <w:r w:rsidR="002A3C1E" w:rsidRPr="003A2F7E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Apress</w:t>
            </w:r>
            <w:proofErr w:type="spellEnd"/>
            <w:proofErr w:type="gramEnd"/>
            <w:r w:rsidR="002A3C1E" w:rsidRPr="003A2F7E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, 2013</w:t>
            </w:r>
            <w:r w:rsidR="008B1D1F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.</w:t>
            </w:r>
          </w:p>
          <w:p w:rsidR="002A3C1E" w:rsidRPr="003A2F7E" w:rsidRDefault="002A3C1E" w:rsidP="002A3C1E">
            <w:pPr>
              <w:pStyle w:val="ListParagraph"/>
              <w:numPr>
                <w:ilvl w:val="0"/>
                <w:numId w:val="3"/>
              </w:numPr>
              <w:ind w:hanging="468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A2F7E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Holovaty</w:t>
            </w:r>
            <w:proofErr w:type="spellEnd"/>
            <w:r w:rsidRPr="003A2F7E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, Adrian, Kaplan-Moss, Jacob, “The Definitive Guide to </w:t>
            </w:r>
            <w:proofErr w:type="spellStart"/>
            <w:r w:rsidRPr="003A2F7E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Django</w:t>
            </w:r>
            <w:proofErr w:type="spellEnd"/>
            <w:r w:rsidRPr="003A2F7E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Web Development Done Right”, </w:t>
            </w:r>
            <w:proofErr w:type="spellStart"/>
            <w:r w:rsidRPr="003A2F7E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Apress</w:t>
            </w:r>
            <w:proofErr w:type="spellEnd"/>
            <w:r w:rsidRPr="003A2F7E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, 2009.</w:t>
            </w:r>
          </w:p>
          <w:p w:rsidR="002A3C1E" w:rsidRPr="003C6B09" w:rsidRDefault="002A3C1E" w:rsidP="002A3C1E">
            <w:pPr>
              <w:pStyle w:val="ListParagraph"/>
              <w:numPr>
                <w:ilvl w:val="0"/>
                <w:numId w:val="3"/>
              </w:numPr>
              <w:ind w:hanging="468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3A2F7E">
              <w:rPr>
                <w:rStyle w:val="fontstyle01"/>
                <w:rFonts w:ascii="Times New Roman" w:hAnsi="Times New Roman" w:cs="Times New Roman"/>
                <w:sz w:val="24"/>
                <w:szCs w:val="24"/>
                <w:lang w:val="en-IN"/>
              </w:rPr>
              <w:t>Steve Holden, “Python Web Programming”, New Riders, 2002.</w:t>
            </w:r>
          </w:p>
        </w:tc>
      </w:tr>
      <w:tr w:rsidR="002A3C1E" w:rsidTr="00A9315D">
        <w:tc>
          <w:tcPr>
            <w:tcW w:w="1548" w:type="dxa"/>
            <w:vAlign w:val="center"/>
          </w:tcPr>
          <w:p w:rsidR="002A3C1E" w:rsidRPr="003A2F7E" w:rsidRDefault="002A3C1E" w:rsidP="00741D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3A2F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E-Resources</w:t>
            </w:r>
          </w:p>
        </w:tc>
        <w:tc>
          <w:tcPr>
            <w:tcW w:w="8730" w:type="dxa"/>
          </w:tcPr>
          <w:p w:rsidR="002A3C1E" w:rsidRPr="008B1D1F" w:rsidRDefault="00E9069F" w:rsidP="002A3C1E">
            <w:pPr>
              <w:pStyle w:val="Para"/>
              <w:numPr>
                <w:ilvl w:val="0"/>
                <w:numId w:val="4"/>
              </w:numPr>
              <w:spacing w:line="276" w:lineRule="auto"/>
              <w:ind w:hanging="468"/>
              <w:rPr>
                <w:rStyle w:val="Hyperlink"/>
                <w:b/>
                <w:color w:val="auto"/>
                <w:u w:val="none"/>
              </w:rPr>
            </w:pPr>
            <w:hyperlink r:id="rId5" w:history="1">
              <w:r w:rsidR="002A3C1E" w:rsidRPr="008B1D1F">
                <w:rPr>
                  <w:rStyle w:val="Hyperlink"/>
                  <w:b/>
                  <w:u w:val="none"/>
                </w:rPr>
                <w:t>https://wiki.python.org/moin/WebProgrammingBooks</w:t>
              </w:r>
            </w:hyperlink>
          </w:p>
          <w:p w:rsidR="002A3C1E" w:rsidRPr="008B1D1F" w:rsidRDefault="00E9069F" w:rsidP="002A3C1E">
            <w:pPr>
              <w:pStyle w:val="Para"/>
              <w:numPr>
                <w:ilvl w:val="0"/>
                <w:numId w:val="4"/>
              </w:numPr>
              <w:spacing w:line="276" w:lineRule="auto"/>
              <w:ind w:hanging="468"/>
              <w:rPr>
                <w:rStyle w:val="Hyperlink"/>
                <w:b/>
                <w:color w:val="auto"/>
                <w:u w:val="none"/>
              </w:rPr>
            </w:pPr>
            <w:hyperlink r:id="rId6" w:history="1">
              <w:r w:rsidR="002A3C1E" w:rsidRPr="008B1D1F">
                <w:rPr>
                  <w:rStyle w:val="Hyperlink"/>
                  <w:b/>
                  <w:u w:val="none"/>
                </w:rPr>
                <w:t>https://realpython.com/tutorials/web-dev/</w:t>
              </w:r>
            </w:hyperlink>
          </w:p>
          <w:p w:rsidR="002A3C1E" w:rsidRPr="008B1D1F" w:rsidRDefault="00E9069F" w:rsidP="002A3C1E">
            <w:pPr>
              <w:pStyle w:val="Para"/>
              <w:numPr>
                <w:ilvl w:val="0"/>
                <w:numId w:val="4"/>
              </w:numPr>
              <w:spacing w:line="276" w:lineRule="auto"/>
              <w:ind w:hanging="468"/>
              <w:rPr>
                <w:rStyle w:val="Hyperlink"/>
                <w:b/>
                <w:color w:val="auto"/>
                <w:u w:val="none"/>
              </w:rPr>
            </w:pPr>
            <w:hyperlink r:id="rId7" w:history="1">
              <w:r w:rsidR="002A3C1E" w:rsidRPr="008B1D1F">
                <w:rPr>
                  <w:rStyle w:val="Hyperlink"/>
                  <w:b/>
                  <w:bCs w:val="0"/>
                  <w:u w:val="none"/>
                </w:rPr>
                <w:t>https://nptel.ac.in/courses</w:t>
              </w:r>
            </w:hyperlink>
          </w:p>
          <w:p w:rsidR="002F6A57" w:rsidRPr="003A2F7E" w:rsidRDefault="00E9069F" w:rsidP="002F6A57">
            <w:pPr>
              <w:pStyle w:val="Para"/>
              <w:numPr>
                <w:ilvl w:val="0"/>
                <w:numId w:val="4"/>
              </w:numPr>
              <w:spacing w:line="276" w:lineRule="auto"/>
              <w:ind w:hanging="468"/>
            </w:pPr>
            <w:hyperlink r:id="rId8" w:history="1">
              <w:r w:rsidR="002A3C1E" w:rsidRPr="008B1D1F">
                <w:rPr>
                  <w:rStyle w:val="Hyperlink"/>
                  <w:b/>
                  <w:bCs w:val="0"/>
                  <w:u w:val="none"/>
                </w:rPr>
                <w:t>https://freevideolectures.com/uiversity/iitm</w:t>
              </w:r>
            </w:hyperlink>
          </w:p>
        </w:tc>
      </w:tr>
    </w:tbl>
    <w:p w:rsidR="000B5BF2" w:rsidRDefault="000B5BF2">
      <w:bookmarkStart w:id="0" w:name="_GoBack"/>
      <w:bookmarkEnd w:id="0"/>
    </w:p>
    <w:sectPr w:rsidR="000B5BF2" w:rsidSect="00E906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utami">
    <w:altName w:val="Cambria Math"/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43BDE"/>
    <w:multiLevelType w:val="hybridMultilevel"/>
    <w:tmpl w:val="FFF059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A976CE"/>
    <w:multiLevelType w:val="hybridMultilevel"/>
    <w:tmpl w:val="B9AEE84A"/>
    <w:lvl w:ilvl="0" w:tplc="B2029B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B06702"/>
    <w:multiLevelType w:val="hybridMultilevel"/>
    <w:tmpl w:val="B0728D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99458A"/>
    <w:multiLevelType w:val="hybridMultilevel"/>
    <w:tmpl w:val="0D084F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6F30ED"/>
    <w:multiLevelType w:val="hybridMultilevel"/>
    <w:tmpl w:val="53C4DA74"/>
    <w:lvl w:ilvl="0" w:tplc="2F8C57D2">
      <w:start w:val="1"/>
      <w:numFmt w:val="decimal"/>
      <w:lvlText w:val="%1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7171B"/>
    <w:rsid w:val="000B5BF2"/>
    <w:rsid w:val="000F1903"/>
    <w:rsid w:val="0017685B"/>
    <w:rsid w:val="002A3C1E"/>
    <w:rsid w:val="002F6A57"/>
    <w:rsid w:val="0041372F"/>
    <w:rsid w:val="00805E1F"/>
    <w:rsid w:val="008B1D1F"/>
    <w:rsid w:val="00A9315D"/>
    <w:rsid w:val="00B7171B"/>
    <w:rsid w:val="00B75CBA"/>
    <w:rsid w:val="00C66BF7"/>
    <w:rsid w:val="00CF590E"/>
    <w:rsid w:val="00E770A1"/>
    <w:rsid w:val="00E9069F"/>
    <w:rsid w:val="00F71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C1E"/>
    <w:rPr>
      <w:rFonts w:ascii="Calibri" w:eastAsia="Calibri" w:hAnsi="Calibri" w:cs="Calibri"/>
      <w:color w:val="000000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3C1E"/>
    <w:rPr>
      <w:color w:val="0000FF"/>
      <w:u w:val="single"/>
    </w:rPr>
  </w:style>
  <w:style w:type="paragraph" w:customStyle="1" w:styleId="SUBTITLE">
    <w:name w:val="SUB_TITLE"/>
    <w:basedOn w:val="Normal"/>
    <w:link w:val="SUBTITLEChar"/>
    <w:qFormat/>
    <w:rsid w:val="002A3C1E"/>
    <w:pPr>
      <w:spacing w:before="240" w:after="0" w:line="240" w:lineRule="auto"/>
      <w:jc w:val="center"/>
    </w:pPr>
    <w:rPr>
      <w:rFonts w:ascii="Times New Roman" w:hAnsi="Times New Roman" w:cs="Times New Roman"/>
      <w:b/>
      <w:bCs/>
      <w:color w:val="auto"/>
      <w:sz w:val="28"/>
      <w:szCs w:val="28"/>
      <w:u w:val="single"/>
      <w:lang w:bidi="te-IN"/>
    </w:rPr>
  </w:style>
  <w:style w:type="paragraph" w:customStyle="1" w:styleId="UNIT">
    <w:name w:val="UNIT"/>
    <w:basedOn w:val="Normal"/>
    <w:link w:val="UNITChar"/>
    <w:qFormat/>
    <w:rsid w:val="002A3C1E"/>
    <w:pPr>
      <w:spacing w:after="0" w:line="360" w:lineRule="auto"/>
      <w:jc w:val="center"/>
    </w:pPr>
    <w:rPr>
      <w:rFonts w:ascii="Times New Roman" w:hAnsi="Times New Roman" w:cs="Times New Roman"/>
      <w:b/>
      <w:bCs/>
      <w:color w:val="auto"/>
      <w:sz w:val="24"/>
      <w:szCs w:val="24"/>
      <w:u w:val="single"/>
      <w:lang w:val="en-IN" w:bidi="te-IN"/>
    </w:rPr>
  </w:style>
  <w:style w:type="character" w:customStyle="1" w:styleId="SUBTITLEChar">
    <w:name w:val="SUB_TITLE Char"/>
    <w:basedOn w:val="DefaultParagraphFont"/>
    <w:link w:val="SUBTITLE"/>
    <w:rsid w:val="002A3C1E"/>
    <w:rPr>
      <w:rFonts w:ascii="Times New Roman" w:eastAsia="Calibri" w:hAnsi="Times New Roman" w:cs="Times New Roman"/>
      <w:b/>
      <w:bCs/>
      <w:sz w:val="28"/>
      <w:szCs w:val="28"/>
      <w:u w:val="single" w:color="000000"/>
      <w:lang w:val="en-US" w:bidi="te-IN"/>
    </w:rPr>
  </w:style>
  <w:style w:type="character" w:customStyle="1" w:styleId="UNITChar">
    <w:name w:val="UNIT Char"/>
    <w:basedOn w:val="DefaultParagraphFont"/>
    <w:link w:val="UNIT"/>
    <w:rsid w:val="002A3C1E"/>
    <w:rPr>
      <w:rFonts w:ascii="Times New Roman" w:eastAsia="Calibri" w:hAnsi="Times New Roman" w:cs="Times New Roman"/>
      <w:b/>
      <w:bCs/>
      <w:sz w:val="24"/>
      <w:szCs w:val="24"/>
      <w:u w:val="single" w:color="000000"/>
      <w:lang w:bidi="te-IN"/>
    </w:rPr>
  </w:style>
  <w:style w:type="paragraph" w:customStyle="1" w:styleId="Para">
    <w:name w:val="Para"/>
    <w:basedOn w:val="UNIT"/>
    <w:link w:val="ParaChar"/>
    <w:qFormat/>
    <w:rsid w:val="002A3C1E"/>
    <w:pPr>
      <w:spacing w:line="240" w:lineRule="auto"/>
      <w:jc w:val="both"/>
    </w:pPr>
    <w:rPr>
      <w:b w:val="0"/>
    </w:rPr>
  </w:style>
  <w:style w:type="character" w:customStyle="1" w:styleId="ParaChar">
    <w:name w:val="Para Char"/>
    <w:basedOn w:val="UNITChar"/>
    <w:link w:val="Para"/>
    <w:rsid w:val="002A3C1E"/>
    <w:rPr>
      <w:rFonts w:ascii="Times New Roman" w:eastAsia="Calibri" w:hAnsi="Times New Roman" w:cs="Times New Roman"/>
      <w:b w:val="0"/>
      <w:bCs/>
      <w:sz w:val="24"/>
      <w:szCs w:val="24"/>
      <w:u w:val="single" w:color="000000"/>
      <w:lang w:bidi="te-IN"/>
    </w:rPr>
  </w:style>
  <w:style w:type="paragraph" w:styleId="ListParagraph">
    <w:name w:val="List Paragraph"/>
    <w:basedOn w:val="Normal"/>
    <w:link w:val="ListParagraphChar"/>
    <w:uiPriority w:val="34"/>
    <w:qFormat/>
    <w:rsid w:val="002A3C1E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2A3C1E"/>
    <w:rPr>
      <w:rFonts w:ascii="Calibri" w:eastAsia="Calibri" w:hAnsi="Calibri" w:cs="Calibri"/>
      <w:color w:val="000000"/>
      <w:u w:color="000000"/>
      <w:lang w:val="en-US"/>
    </w:rPr>
  </w:style>
  <w:style w:type="table" w:styleId="TableGrid">
    <w:name w:val="Table Grid"/>
    <w:basedOn w:val="TableNormal"/>
    <w:uiPriority w:val="59"/>
    <w:rsid w:val="002A3C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bidi="te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2A3C1E"/>
    <w:pPr>
      <w:spacing w:after="0" w:line="240" w:lineRule="auto"/>
    </w:pPr>
    <w:rPr>
      <w:rFonts w:ascii="Calibri" w:eastAsia="Calibri" w:hAnsi="Calibri" w:cs="Calibri"/>
      <w:color w:val="000000"/>
      <w:u w:color="000000"/>
      <w:lang w:val="en-US"/>
    </w:rPr>
  </w:style>
  <w:style w:type="character" w:customStyle="1" w:styleId="fontstyle01">
    <w:name w:val="fontstyle01"/>
    <w:basedOn w:val="DefaultParagraphFont"/>
    <w:rsid w:val="002A3C1E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C1E"/>
    <w:rPr>
      <w:rFonts w:ascii="Calibri" w:eastAsia="Calibri" w:hAnsi="Calibri" w:cs="Calibri"/>
      <w:color w:val="000000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3C1E"/>
    <w:rPr>
      <w:color w:val="0000FF"/>
      <w:u w:val="single"/>
    </w:rPr>
  </w:style>
  <w:style w:type="paragraph" w:customStyle="1" w:styleId="SUBTITLE">
    <w:name w:val="SUB_TITLE"/>
    <w:basedOn w:val="Normal"/>
    <w:link w:val="SUBTITLEChar"/>
    <w:qFormat/>
    <w:rsid w:val="002A3C1E"/>
    <w:pPr>
      <w:spacing w:before="240" w:after="0" w:line="240" w:lineRule="auto"/>
      <w:jc w:val="center"/>
    </w:pPr>
    <w:rPr>
      <w:rFonts w:ascii="Times New Roman" w:hAnsi="Times New Roman" w:cs="Times New Roman"/>
      <w:b/>
      <w:bCs/>
      <w:color w:val="auto"/>
      <w:sz w:val="28"/>
      <w:szCs w:val="28"/>
      <w:u w:val="single"/>
      <w:lang w:bidi="te-IN"/>
    </w:rPr>
  </w:style>
  <w:style w:type="paragraph" w:customStyle="1" w:styleId="UNIT">
    <w:name w:val="UNIT"/>
    <w:basedOn w:val="Normal"/>
    <w:link w:val="UNITChar"/>
    <w:qFormat/>
    <w:rsid w:val="002A3C1E"/>
    <w:pPr>
      <w:spacing w:after="0" w:line="360" w:lineRule="auto"/>
      <w:jc w:val="center"/>
    </w:pPr>
    <w:rPr>
      <w:rFonts w:ascii="Times New Roman" w:hAnsi="Times New Roman" w:cs="Times New Roman"/>
      <w:b/>
      <w:bCs/>
      <w:color w:val="auto"/>
      <w:sz w:val="24"/>
      <w:szCs w:val="24"/>
      <w:u w:val="single"/>
      <w:lang w:val="en-IN" w:bidi="te-IN"/>
    </w:rPr>
  </w:style>
  <w:style w:type="character" w:customStyle="1" w:styleId="SUBTITLEChar">
    <w:name w:val="SUB_TITLE Char"/>
    <w:basedOn w:val="DefaultParagraphFont"/>
    <w:link w:val="SUBTITLE"/>
    <w:rsid w:val="002A3C1E"/>
    <w:rPr>
      <w:rFonts w:ascii="Times New Roman" w:eastAsia="Calibri" w:hAnsi="Times New Roman" w:cs="Times New Roman"/>
      <w:b/>
      <w:bCs/>
      <w:sz w:val="28"/>
      <w:szCs w:val="28"/>
      <w:u w:val="single" w:color="000000"/>
      <w:lang w:val="en-US" w:bidi="te-IN"/>
    </w:rPr>
  </w:style>
  <w:style w:type="character" w:customStyle="1" w:styleId="UNITChar">
    <w:name w:val="UNIT Char"/>
    <w:basedOn w:val="DefaultParagraphFont"/>
    <w:link w:val="UNIT"/>
    <w:rsid w:val="002A3C1E"/>
    <w:rPr>
      <w:rFonts w:ascii="Times New Roman" w:eastAsia="Calibri" w:hAnsi="Times New Roman" w:cs="Times New Roman"/>
      <w:b/>
      <w:bCs/>
      <w:sz w:val="24"/>
      <w:szCs w:val="24"/>
      <w:u w:val="single" w:color="000000"/>
      <w:lang w:bidi="te-IN"/>
    </w:rPr>
  </w:style>
  <w:style w:type="paragraph" w:customStyle="1" w:styleId="Para">
    <w:name w:val="Para"/>
    <w:basedOn w:val="UNIT"/>
    <w:link w:val="ParaChar"/>
    <w:qFormat/>
    <w:rsid w:val="002A3C1E"/>
    <w:pPr>
      <w:spacing w:line="240" w:lineRule="auto"/>
      <w:jc w:val="both"/>
    </w:pPr>
    <w:rPr>
      <w:b w:val="0"/>
    </w:rPr>
  </w:style>
  <w:style w:type="character" w:customStyle="1" w:styleId="ParaChar">
    <w:name w:val="Para Char"/>
    <w:basedOn w:val="UNITChar"/>
    <w:link w:val="Para"/>
    <w:rsid w:val="002A3C1E"/>
    <w:rPr>
      <w:rFonts w:ascii="Times New Roman" w:eastAsia="Calibri" w:hAnsi="Times New Roman" w:cs="Times New Roman"/>
      <w:b w:val="0"/>
      <w:bCs/>
      <w:sz w:val="24"/>
      <w:szCs w:val="24"/>
      <w:u w:val="single" w:color="000000"/>
      <w:lang w:bidi="te-IN"/>
    </w:rPr>
  </w:style>
  <w:style w:type="paragraph" w:styleId="ListParagraph">
    <w:name w:val="List Paragraph"/>
    <w:basedOn w:val="Normal"/>
    <w:link w:val="ListParagraphChar"/>
    <w:uiPriority w:val="34"/>
    <w:qFormat/>
    <w:rsid w:val="002A3C1E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2A3C1E"/>
    <w:rPr>
      <w:rFonts w:ascii="Calibri" w:eastAsia="Calibri" w:hAnsi="Calibri" w:cs="Calibri"/>
      <w:color w:val="000000"/>
      <w:u w:color="000000"/>
      <w:lang w:val="en-US"/>
    </w:rPr>
  </w:style>
  <w:style w:type="table" w:styleId="TableGrid">
    <w:name w:val="Table Grid"/>
    <w:basedOn w:val="TableNormal"/>
    <w:uiPriority w:val="59"/>
    <w:rsid w:val="002A3C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bidi="te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2A3C1E"/>
    <w:pPr>
      <w:spacing w:after="0" w:line="240" w:lineRule="auto"/>
    </w:pPr>
    <w:rPr>
      <w:rFonts w:ascii="Calibri" w:eastAsia="Calibri" w:hAnsi="Calibri" w:cs="Calibri"/>
      <w:color w:val="000000"/>
      <w:u w:color="000000"/>
      <w:lang w:val="en-US"/>
    </w:rPr>
  </w:style>
  <w:style w:type="character" w:customStyle="1" w:styleId="fontstyle01">
    <w:name w:val="fontstyle01"/>
    <w:basedOn w:val="DefaultParagraphFont"/>
    <w:rsid w:val="002A3C1E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eevideolectures.com/uiversity/iit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ptel.ac.in/cours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alpython.com/tutorials/web-dev/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s://wiki.python.org/moin/WebProgrammingBook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AVINASH</cp:lastModifiedBy>
  <cp:revision>11</cp:revision>
  <dcterms:created xsi:type="dcterms:W3CDTF">2019-05-02T04:48:00Z</dcterms:created>
  <dcterms:modified xsi:type="dcterms:W3CDTF">2019-05-05T06:41:00Z</dcterms:modified>
</cp:coreProperties>
</file>